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8F" w:rsidRPr="001E498F" w:rsidRDefault="001E498F" w:rsidP="001E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98F">
        <w:rPr>
          <w:rFonts w:ascii="Times New Roman" w:hAnsi="Times New Roman" w:cs="Times New Roman"/>
          <w:b/>
          <w:sz w:val="28"/>
          <w:szCs w:val="28"/>
        </w:rPr>
        <w:t>Перечень кодов ОКВЭД 2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Код ОКВЭД 2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(ОК 029-2014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(КДЕС РЕД. 2) Расшифровка кода ОКВЭД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09.10 Предоставление услуг в области добычи нефти и природного газа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25.61 Обработка металлов и нанесение покрытий на металлы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25.62 Обработка металлических изделий механическая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33.11 Ремонт металлоизделий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33.12 Ремонт машин и оборудования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33.13 Ремонт электронного и оптического оборудования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33.14 Ремонт электрического оборудования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38.11 Сбор неопасных отходов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38.12 Сбор опасных отходов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38.22 Обработка и утилизация опасных отходов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39.00 Предоставление услуг в области ликвидации последствий загрязнений и прочих услуг,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связанных с удалением отходов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41.20 Строительство жилых и нежилых зданий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42.11 Строительство автомобильных дорог и автомагистралей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42.21 Строительство инженерных коммуникаций для водоснабжения и водоотведения,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газоснабжения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42.91.4 Производство дноочистительных, дноуглубительных и берегоукрепительных работ</w:t>
      </w:r>
    </w:p>
    <w:p w:rsidR="008840A2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42.91.5 Производство подводных работ, включая водолазные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43.12 Подготовка строительной площадки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43.12.1 Расчистка территории строительной площадки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43.12.2 Производство дренажных работ на сельскохозяйственных землях, землях лесных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территорий, а также на строительных площадках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43.12.3 Производство земляных работ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43.21 Производство электромонтажных работ</w:t>
      </w:r>
      <w:bookmarkStart w:id="0" w:name="_GoBack"/>
      <w:bookmarkEnd w:id="0"/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43.22 Производство санитарно-технических работ, монтаж отопительных систем и систем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кондиционирования воздуха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43.29 Производство прочих строительно-монтажных работ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43.31 Производство штукатурных работ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43.32.1 Установка дверей (кроме автоматических и вращающихся), окон, дверных и оконных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рам из дерева или прочих материалов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43.32.3 Производство работ по внутренней отделке зданий (включая потолки, раздвижные и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съемные перегородки и т.д.)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43.33 Работы по устройству покрытий полов и облицовке стен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43.34.1 Производство малярных работ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lastRenderedPageBreak/>
        <w:t>43.91 Производство кровельных работ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43.99.1 Работы гидроизоляционные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43.99.3 Работы свайные и работы по строительству фундаментов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43.99.4 Работы бетонные и железобетонные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43.99.5 Работы по монтажу стальных строительных конструкций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43.99.6 Работы каменные и кирпичные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43.99.7 Работы по сборке и монтажу сборных конструкций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43.99.9 Работы строительные специализированные, не включенные в другие группировки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49.41 Деятельность автомобильного грузового транспорта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52.10 Деятельность по складированию и хранению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68.20 Аренда и управление собственным или арендованным недвижимым имуществом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71.12.1 Деятельность, связанная с инженерно-техническим проектированием, управлением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проектами строительства, выполнением строительного контроля и авторского надзора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71.12.2 Деятельность заказчика-застройщика, генерального подрядчика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 xml:space="preserve">71.12.3 Работы </w:t>
      </w:r>
      <w:proofErr w:type="gramStart"/>
      <w:r w:rsidRPr="001E498F">
        <w:rPr>
          <w:rFonts w:ascii="Times New Roman" w:hAnsi="Times New Roman" w:cs="Times New Roman"/>
          <w:sz w:val="28"/>
          <w:szCs w:val="28"/>
        </w:rPr>
        <w:t>геолого-разведочные</w:t>
      </w:r>
      <w:proofErr w:type="gramEnd"/>
      <w:r w:rsidRPr="001E498F">
        <w:rPr>
          <w:rFonts w:ascii="Times New Roman" w:hAnsi="Times New Roman" w:cs="Times New Roman"/>
          <w:sz w:val="28"/>
          <w:szCs w:val="28"/>
        </w:rPr>
        <w:t>, геофизические и геохимические в области изучения недр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и воспроизводства минерально-сырьевой базы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71.12.41 Деятельность топографо-геодезическая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71.12.62 Деятельность в области метрологии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71.20 Технические испытания, исследования, анализ и сертификация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77.12 Аренда и лизинг грузовых транспортных средств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77.32 Аренда и лизинг строительных машин и оборудования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77.39 Аренда и лизинг прочих видов транспорта, оборудования и материальных средств, не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включенных в другие группировки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80.20 Деятельность систем обеспечения безопасности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82.11 Деятельность административно-хозяйственная комплексная по обеспечению работы</w:t>
      </w:r>
    </w:p>
    <w:p w:rsidR="001E498F" w:rsidRPr="001E498F" w:rsidRDefault="001E498F" w:rsidP="001E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8F">
        <w:rPr>
          <w:rFonts w:ascii="Times New Roman" w:hAnsi="Times New Roman" w:cs="Times New Roman"/>
          <w:sz w:val="28"/>
          <w:szCs w:val="28"/>
        </w:rPr>
        <w:t>организации</w:t>
      </w:r>
    </w:p>
    <w:sectPr w:rsidR="001E498F" w:rsidRPr="001E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0A"/>
    <w:rsid w:val="001E498F"/>
    <w:rsid w:val="0020025C"/>
    <w:rsid w:val="00B36017"/>
    <w:rsid w:val="00C27103"/>
    <w:rsid w:val="00CA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56D1"/>
  <w15:chartTrackingRefBased/>
  <w15:docId w15:val="{74CD96BB-243C-4A27-B044-DBD47ED3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 yakovlev</dc:creator>
  <cp:keywords/>
  <dc:description/>
  <cp:lastModifiedBy>evgen yakovlev</cp:lastModifiedBy>
  <cp:revision>2</cp:revision>
  <dcterms:created xsi:type="dcterms:W3CDTF">2023-04-02T16:20:00Z</dcterms:created>
  <dcterms:modified xsi:type="dcterms:W3CDTF">2023-04-02T16:20:00Z</dcterms:modified>
</cp:coreProperties>
</file>